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выполнения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редакторе WORD. Объем работы - 10-13 страниц.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Оформите реферат в соответствии с требованиями к оформлению (ниже прикреплен файл).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Реферат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самостоятельной работы студента, который содержит краткий обзор основного содержания нескольких источников по проблеме исследования.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Обязательные сведения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дисциплина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выбранная тема, Ф.И.О. студента, идентификационный номер.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Задание. Подготовьте реферат на одну из заданных тем.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 Н.С. Хрущев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Л.И. Брежнев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М.С. Горбачев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Д. Эйзенхауэр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Р. Никсон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Р. Рейган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М. Тэтчер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К. Аденауэр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Г. Коль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Шарль де Голль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Ф. Миттеран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Мао Цзэдун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Индира Ганди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А.Н. Косыгин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Роль личности в истории. Хо Ши Мин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забудьте написать введение и заключение, составить список использованных источников.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оценивании работы будут учитываться следующие критерии: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соответствие содержания выбранной теме;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соответствие правилам оформления работы (требования к оформлению реферата приведены ниже).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забудьте вставить титульный лист!!!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Ниже прикреплены титульные листы в разных форматах, выберите один, подходящий для Вас.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